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8757B" w14:textId="77777777" w:rsidR="00F33C83" w:rsidRDefault="00F33C83">
      <w:r>
        <w:t>There has been an Episcopal presence in Andalusia since the early 1900s, with Episcopalians meeting in local homes.  In 1922, three Episcopalians purchased a lot with the intention of building a brick church.  Due to legal issues surrounding the property and national events, no building was constructed.</w:t>
      </w:r>
    </w:p>
    <w:p w14:paraId="7AF71D91" w14:textId="3B005C92" w:rsidR="00F33C83" w:rsidRDefault="00F33C83">
      <w:r>
        <w:t>After World War II, more Episcopalians moved to Andalusia.  Meetings were held at a local business and in homes</w:t>
      </w:r>
      <w:r w:rsidR="00B1623D">
        <w:t xml:space="preserve">, and outreach projects were underway before there was a building. </w:t>
      </w:r>
      <w:r>
        <w:t xml:space="preserve"> Even before Bishop Carpenter (Diocese of Alabama) gave permission and without any legal standing, the small group of Episcopalians purchased a lot on Second Avenue as “St. Mary’s Episcopal Church.”   </w:t>
      </w:r>
    </w:p>
    <w:p w14:paraId="7B109F4F" w14:textId="0F567BEB" w:rsidR="00B1623D" w:rsidRDefault="00F33C83">
      <w:r>
        <w:t>The original building for St. Mary’s was built at the Second Avenue location.</w:t>
      </w:r>
      <w:r w:rsidR="00B1623D">
        <w:t xml:space="preserve">  Women of the church raised funds, and men sawed and hammered on their days off from work.  Two members constructed the altar, lectern, pulpit, font, and credence table – with some of the pieces made from a donated walnut dining room table.  The first service of Evening Prayer took place in the new building on June 16, 1949, with Bishop Carpenter as officiant.</w:t>
      </w:r>
    </w:p>
    <w:p w14:paraId="03DC96B4" w14:textId="600BF70E" w:rsidR="00B1623D" w:rsidRDefault="00B1623D">
      <w:r>
        <w:t xml:space="preserve">In 1970, St. </w:t>
      </w:r>
      <w:proofErr w:type="gramStart"/>
      <w:r>
        <w:t>Mary’s</w:t>
      </w:r>
      <w:proofErr w:type="gramEnd"/>
      <w:r>
        <w:t xml:space="preserve"> became a part of the newly formed Diocese of the Central Gulf Coast.</w:t>
      </w:r>
    </w:p>
    <w:p w14:paraId="0498E56A" w14:textId="661E56A8" w:rsidR="00532A99" w:rsidRDefault="00B1623D">
      <w:r>
        <w:t>By 1998, the congregation had long</w:t>
      </w:r>
      <w:r w:rsidR="00532A99">
        <w:t xml:space="preserve"> ago</w:t>
      </w:r>
      <w:r>
        <w:t xml:space="preserve"> o</w:t>
      </w:r>
      <w:r w:rsidR="00532A99">
        <w:t>ut</w:t>
      </w:r>
      <w:r>
        <w:t>grown its space on Second Avenue, and parking was a special problem.  In early 1999, the original church building was moved to a new “home” on East Three Notch Street and plan</w:t>
      </w:r>
      <w:r w:rsidR="00532A99">
        <w:t>ning</w:t>
      </w:r>
      <w:r>
        <w:t xml:space="preserve"> </w:t>
      </w:r>
      <w:r w:rsidR="00532A99">
        <w:t>began</w:t>
      </w:r>
      <w:r>
        <w:t xml:space="preserve"> for a building expansion.  The new church building was dedicated and consecrated on July 19, 2003.  The original church was incorporated into the design as one of the transepts</w:t>
      </w:r>
      <w:r w:rsidR="00532A99">
        <w:t xml:space="preserve">, as well as a </w:t>
      </w:r>
      <w:r>
        <w:t>meeting room.</w:t>
      </w:r>
      <w:r w:rsidR="00532A99">
        <w:t xml:space="preserve">  A large parish hall, kitchen, and nursery were included in the complex.  </w:t>
      </w:r>
    </w:p>
    <w:p w14:paraId="4611AEC0" w14:textId="1785B0C5" w:rsidR="00B1623D" w:rsidRDefault="00532A99">
      <w:r>
        <w:t xml:space="preserve">In the fall of 2019, ground was broken for a new building addition, incorporating a conference room, office suite, and three children’s classrooms.  This addition was dedicated on October 14, 2020.   </w:t>
      </w:r>
    </w:p>
    <w:p w14:paraId="26D9FE1F" w14:textId="59A78F15" w:rsidR="00532A99" w:rsidRDefault="00532A99">
      <w:r>
        <w:t xml:space="preserve">With God’s help, our facility has not only expanded in size but has allowed our congregation to grow in the scope of its ministry.  With the congregation’s generous stewardship, we have been able to retire debt on each phase of our growth before we begin the next.   </w:t>
      </w:r>
    </w:p>
    <w:p w14:paraId="3111BFCC" w14:textId="195F60C8" w:rsidR="00CC42D0" w:rsidRDefault="00F33C83">
      <w:r>
        <w:t xml:space="preserve"> </w:t>
      </w:r>
    </w:p>
    <w:sectPr w:rsidR="00CC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83"/>
    <w:rsid w:val="00532A99"/>
    <w:rsid w:val="00B1623D"/>
    <w:rsid w:val="00CC42D0"/>
    <w:rsid w:val="00EC084B"/>
    <w:rsid w:val="00F3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8E46"/>
  <w15:chartTrackingRefBased/>
  <w15:docId w15:val="{3BE4A306-3999-4716-897A-D4CA2EFA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2020-08-25T21:25:00Z</dcterms:created>
  <dcterms:modified xsi:type="dcterms:W3CDTF">2020-08-25T21:25:00Z</dcterms:modified>
</cp:coreProperties>
</file>